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Default ContentType="image/jpeg" Extension="jpeg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Toc490532723"/>
      <w:bookmarkStart w:id="1" w:name="_Toc490500616"/>
      <w:bookmarkStart w:id="2" w:name="_Toc490532734"/>
      <w:bookmarkStart w:id="3" w:name="_Toc490500604"/>
      <w:bookmarkStart w:id="4" w:name="_Toc487817209"/>
      <w:bookmarkStart w:id="5" w:name="_Toc487817232"/>
    </w:p>
    <w:p/>
    <w:p/>
    <w:p/>
    <w:p/>
    <w:p/>
    <w:p/>
    <w:p/>
    <w:p/>
    <w:p/>
    <w:p/>
    <w:p/>
    <w:p/>
    <w:p/>
    <w:p>
      <w:pPr>
        <w:pStyle w:val="31"/>
      </w:pPr>
      <w:bookmarkStart w:id="6" w:name="_Toc2041"/>
      <w:r>
        <w:rPr>
          <w:rFonts w:hint="eastAsia"/>
          <w:lang w:eastAsia="zh-CN"/>
        </w:rPr>
        <w:t>国外通</w:t>
      </w:r>
      <w:r>
        <w:rPr>
          <w:rFonts w:hint="eastAsia"/>
        </w:rPr>
        <w:t>总体设计</w:t>
      </w:r>
      <w:bookmarkEnd w:id="6"/>
    </w:p>
    <w:p/>
    <w:p/>
    <w:p/>
    <w:p/>
    <w:p/>
    <w:p/>
    <w:p/>
    <w:tbl>
      <w:tblPr>
        <w:tblW w:w="936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2520"/>
        <w:gridCol w:w="6840"/>
      </w:tblGrid>
      <w:tr>
        <w:tc>
          <w:tcPr>
            <w:tcW w:w="2520" w:type="dxa"/>
            <w:shd w:val="clear" w:color="auto" w:fill="C0C0C0"/>
            <w:vAlign w:val="top"/>
          </w:tcPr>
          <w:p>
            <w:r>
              <w:rPr>
                <w:rFonts w:hint="eastAsia"/>
              </w:rPr>
              <w:t>系统名称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国外通项目</w:t>
            </w:r>
          </w:p>
        </w:tc>
      </w:tr>
      <w:tr>
        <w:tc>
          <w:tcPr>
            <w:tcW w:w="2520" w:type="dxa"/>
            <w:shd w:val="clear" w:color="auto" w:fill="C0C0C0"/>
            <w:vAlign w:val="top"/>
          </w:tcPr>
          <w:p>
            <w:r>
              <w:rPr>
                <w:rFonts w:hint="eastAsia"/>
              </w:rPr>
              <w:t>项目负责人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王瑞</w:t>
            </w:r>
          </w:p>
        </w:tc>
      </w:tr>
      <w:tr>
        <w:tc>
          <w:tcPr>
            <w:tcW w:w="2520" w:type="dxa"/>
            <w:shd w:val="clear" w:color="auto" w:fill="C0C0C0"/>
            <w:vAlign w:val="top"/>
          </w:tcPr>
          <w:p>
            <w:r>
              <w:rPr>
                <w:rFonts w:hint="eastAsia"/>
              </w:rPr>
              <w:t>作者</w:t>
            </w:r>
          </w:p>
        </w:tc>
        <w:tc>
          <w:tcPr>
            <w:tcW w:w="6840" w:type="dxa"/>
            <w:vAlign w:val="top"/>
          </w:tcPr>
          <w:p>
            <w:r>
              <w:rPr>
                <w:rFonts w:hint="eastAsia"/>
              </w:rPr>
              <w:t>王瑞</w:t>
            </w:r>
          </w:p>
        </w:tc>
      </w:tr>
      <w:tr>
        <w:tc>
          <w:tcPr>
            <w:tcW w:w="2520" w:type="dxa"/>
            <w:shd w:val="clear" w:color="auto" w:fill="C0C0C0"/>
            <w:vAlign w:val="top"/>
          </w:tcPr>
          <w:p>
            <w:r>
              <w:rPr>
                <w:rFonts w:hint="eastAsia"/>
              </w:rPr>
              <w:t>文档提交日期</w:t>
            </w:r>
          </w:p>
        </w:tc>
        <w:tc>
          <w:tcPr>
            <w:tcW w:w="6840" w:type="dxa"/>
            <w:vAlign w:val="top"/>
          </w:tcPr>
          <w:p/>
        </w:tc>
      </w:tr>
    </w:tbl>
    <w:p/>
    <w:p/>
    <w:p/>
    <w:p/>
    <w:p/>
    <w:p/>
    <w:p/>
    <w:p/>
    <w:p/>
    <w:p/>
    <w:p/>
    <w:p>
      <w:pPr>
        <w:pStyle w:val="33"/>
      </w:pPr>
      <w:r>
        <w:rPr>
          <w:rFonts w:hint="eastAsia"/>
        </w:rPr>
        <w:t>百度在线网络技术（北京）有限公司</w:t>
      </w:r>
    </w:p>
    <w:p>
      <w:pPr>
        <w:pStyle w:val="33"/>
      </w:pPr>
      <w:r>
        <w:t>(</w:t>
      </w:r>
      <w:r>
        <w:rPr>
          <w:rFonts w:hint="eastAsia"/>
        </w:rPr>
        <w:t>版权所有</w:t>
      </w:r>
      <w:r>
        <w:t>,</w:t>
      </w:r>
      <w:r>
        <w:rPr>
          <w:rFonts w:hint="eastAsia"/>
        </w:rPr>
        <w:t>翻版必究</w:t>
      </w:r>
      <w:r>
        <w:t>)</w:t>
      </w:r>
    </w:p>
    <w:p/>
    <w:p>
      <w:p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/>
        </w:sectPr>
      </w:pPr>
    </w:p>
    <w:p/>
    <w:p>
      <w:pPr>
        <w:pStyle w:val="33"/>
      </w:pPr>
      <w:r>
        <w:rPr>
          <w:rFonts w:hint="eastAsia"/>
        </w:rPr>
        <w:t>修改记录</w:t>
      </w:r>
    </w:p>
    <w:p>
      <w:pPr>
        <w:pStyle w:val="33"/>
      </w:pPr>
    </w:p>
    <w:tbl>
      <w:tblPr>
        <w:tblW w:w="9982" w:type="dxa"/>
        <w:jc w:val="center"/>
        <w:tblInd w:w="34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658"/>
        <w:gridCol w:w="1080"/>
        <w:gridCol w:w="5652"/>
        <w:gridCol w:w="1296"/>
        <w:gridCol w:w="1296"/>
      </w:tblGrid>
      <w:tr>
        <w:trPr>
          <w:jc w:val="center"/>
        </w:trPr>
        <w:tc>
          <w:tcPr>
            <w:tcW w:w="658" w:type="dxa"/>
            <w:shd w:val="clear" w:color="auto" w:fill="C0C0C0"/>
            <w:vAlign w:val="center"/>
          </w:tcPr>
          <w:p>
            <w:r>
              <w:rPr>
                <w:rFonts w:hint="eastAsia"/>
              </w:rPr>
              <w:t>No</w:t>
            </w:r>
          </w:p>
        </w:tc>
        <w:tc>
          <w:tcPr>
            <w:tcW w:w="1080" w:type="dxa"/>
            <w:shd w:val="clear" w:color="auto" w:fill="C0C0C0"/>
            <w:vAlign w:val="center"/>
          </w:tcPr>
          <w:p>
            <w:r>
              <w:rPr>
                <w:rFonts w:hint="eastAsia"/>
              </w:rPr>
              <w:t>修改后</w:t>
            </w:r>
          </w:p>
          <w:p>
            <w:r>
              <w:rPr>
                <w:rFonts w:hint="eastAsia"/>
              </w:rPr>
              <w:t>版本号</w:t>
            </w:r>
          </w:p>
        </w:tc>
        <w:tc>
          <w:tcPr>
            <w:tcW w:w="5652" w:type="dxa"/>
            <w:shd w:val="clear" w:color="auto" w:fill="C0C0C0"/>
            <w:vAlign w:val="center"/>
          </w:tcPr>
          <w:p>
            <w:r>
              <w:rPr>
                <w:rFonts w:hint="eastAsia"/>
              </w:rPr>
              <w:t>修改内容简介</w:t>
            </w:r>
          </w:p>
        </w:tc>
        <w:tc>
          <w:tcPr>
            <w:tcW w:w="1296" w:type="dxa"/>
            <w:shd w:val="clear" w:color="auto" w:fill="C0C0C0"/>
            <w:vAlign w:val="center"/>
          </w:tcPr>
          <w:p>
            <w:r>
              <w:rPr>
                <w:rFonts w:hint="eastAsia"/>
              </w:rPr>
              <w:t>修改日期</w:t>
            </w:r>
          </w:p>
        </w:tc>
        <w:tc>
          <w:tcPr>
            <w:tcW w:w="1296" w:type="dxa"/>
            <w:shd w:val="clear" w:color="auto" w:fill="C0C0C0"/>
            <w:vAlign w:val="center"/>
          </w:tcPr>
          <w:p>
            <w:r>
              <w:rPr>
                <w:rFonts w:hint="eastAsia"/>
              </w:rPr>
              <w:t>修改人</w:t>
            </w:r>
          </w:p>
        </w:tc>
      </w:tr>
      <w:tr>
        <w:trPr>
          <w:jc w:val="center"/>
        </w:trPr>
        <w:tc>
          <w:tcPr>
            <w:tcW w:w="658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r>
              <w:rPr>
                <w:rFonts w:hint="eastAsia"/>
              </w:rPr>
              <w:t>V1.0</w:t>
            </w:r>
          </w:p>
        </w:tc>
        <w:tc>
          <w:tcPr>
            <w:tcW w:w="5652" w:type="dxa"/>
            <w:vAlign w:val="top"/>
          </w:tcPr>
          <w:p/>
        </w:tc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pStyle w:val="34"/>
              <w:ind w:firstLine="0" w:firstLineChars="0"/>
              <w:rPr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rPr>
          <w:jc w:val="center"/>
        </w:trPr>
        <w:tc>
          <w:tcPr>
            <w:tcW w:w="658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52" w:type="dxa"/>
            <w:vAlign w:val="top"/>
          </w:tcPr>
          <w:p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/>
    <w:p/>
    <w:p/>
    <w:p>
      <w:pPr>
        <w:pStyle w:val="33"/>
      </w:pPr>
      <w:r>
        <w:br w:type="page"/>
      </w:r>
    </w:p>
    <w:p>
      <w:pPr>
        <w:pStyle w:val="33"/>
      </w:pPr>
      <w:r>
        <w:rPr>
          <w:rFonts w:hint="eastAsia"/>
        </w:rPr>
        <w:t>目 录</w:t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fldChar w:fldCharType="begin"/>
      </w:r>
      <w:r>
        <w:instrText xml:space="preserve">TOC \o "1-3" \h  \u </w:instrText>
      </w:r>
      <w: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_Toc2041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国外通总体设计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_Toc2041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_Toc11296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44"/>
          <w:szCs w:val="44"/>
          <w:lang w:val="en-US" w:eastAsia="zh-CN" w:bidi="ar-SA"/>
        </w:rPr>
        <w:t xml:space="preserve">1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背景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_Toc11296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_Toc2840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44"/>
          <w:szCs w:val="44"/>
          <w:lang w:val="en-US" w:eastAsia="zh-CN" w:bidi="ar-SA"/>
        </w:rPr>
        <w:t xml:space="preserve">2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名词解释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_Toc2840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_Toc17369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44"/>
          <w:szCs w:val="44"/>
          <w:lang w:val="en-US" w:eastAsia="zh-CN" w:bidi="ar-SA"/>
        </w:rPr>
        <w:t xml:space="preserve">3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设计目标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_Toc17369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3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_Toc12493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2"/>
          <w:szCs w:val="32"/>
          <w:lang w:val="en-US" w:eastAsia="zh-CN" w:bidi="ar-SA"/>
        </w:rPr>
        <w:t xml:space="preserve">3.1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实现的功能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_Toc12493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_Toc7098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44"/>
          <w:szCs w:val="44"/>
          <w:lang w:val="en-US" w:eastAsia="zh-CN" w:bidi="ar-SA"/>
        </w:rPr>
        <w:t xml:space="preserve">4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设计思路及折衷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_Toc7098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_Toc8004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44"/>
          <w:szCs w:val="44"/>
          <w:lang w:val="en-US" w:eastAsia="zh-CN" w:bidi="ar-SA"/>
        </w:rPr>
        <w:t xml:space="preserve">5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系统使用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_Toc8004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3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_Toc31397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2"/>
          <w:szCs w:val="32"/>
          <w:lang w:val="en-US" w:eastAsia="zh-CN" w:bidi="ar-SA"/>
        </w:rPr>
        <w:t xml:space="preserve">5.1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基本介绍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_Toc31397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3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_Toc23987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2"/>
          <w:szCs w:val="32"/>
          <w:lang w:val="en-US" w:eastAsia="zh-CN" w:bidi="ar-SA"/>
        </w:rPr>
        <w:t xml:space="preserve">5.2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使用步骤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_Toc23987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pStyle w:val="20"/>
        <w:tabs>
          <w:tab w:val="right" w:leader="dot" w:pos="8306"/>
        </w:tabs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HYPERLINK \l _Toc8040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="Times New Roman" w:hAnsi="Times New Roman" w:eastAsia="宋体" w:cs="Times New Roman"/>
          <w:bCs/>
          <w:kern w:val="44"/>
          <w:szCs w:val="44"/>
          <w:lang w:val="en-US" w:eastAsia="zh-CN" w:bidi="ar-SA"/>
        </w:rPr>
        <w:t xml:space="preserve">6 </w:t>
      </w:r>
      <w:r>
        <w:rPr>
          <w:rFonts w:hint="eastAsia" w:ascii="Times New Roman" w:hAnsi="Times New Roman" w:eastAsia="宋体" w:cs="Times New Roman"/>
          <w:kern w:val="2"/>
          <w:szCs w:val="24"/>
          <w:lang w:val="en-US" w:eastAsia="zh-CN" w:bidi="ar-SA"/>
        </w:rPr>
        <w:t>前景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ab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instrText xml:space="preserve"> PAGEREF _Toc8040 </w:instrTex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separate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r>
        <w:rPr>
          <w:rFonts w:ascii="Times New Roman" w:hAnsi="Times New Roman" w:eastAsia="宋体" w:cs="Times New Roman"/>
          <w:kern w:val="2"/>
          <w:szCs w:val="24"/>
          <w:lang w:val="en-US" w:eastAsia="zh-CN" w:bidi="ar-SA"/>
        </w:rPr>
        <w:fldChar w:fldCharType="end"/>
      </w:r>
    </w:p>
    <w:p>
      <w:p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/>
        </w:sectPr>
      </w:pPr>
    </w:p>
    <w:p>
      <w:pPr>
        <w:pStyle w:val="2"/>
        <w:rPr>
          <w:rFonts w:hint="eastAsia"/>
        </w:rPr>
      </w:pPr>
      <w:bookmarkStart w:id="7" w:name="_Toc449603885"/>
      <w:bookmarkStart w:id="8" w:name="_Toc11296"/>
      <w:r>
        <w:rPr>
          <w:rFonts w:hint="eastAsia"/>
        </w:rPr>
        <w:t>背景</w:t>
      </w:r>
      <w:bookmarkEnd w:id="7"/>
      <w:bookmarkEnd w:id="8"/>
    </w:p>
    <w:p>
      <w:pPr>
        <w:pStyle w:val="3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前由于人工智能的发展和相关技术的突破，使得，语音识别，翻译等技术越来越精准，而对于机器同声翻译的需求也越来越强烈，所以本款产品就是运用相关技术来实现，并利用现金的websocket的技术实现页面实时传输数据。</w:t>
      </w:r>
    </w:p>
    <w:p>
      <w:pPr>
        <w:pStyle w:val="3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整个产品实现了中文讲话自动翻译成英文并朗读的功能，方便用户跟外国友人进行实时的交流，是贴身的好的口译员。</w:t>
      </w:r>
    </w:p>
    <w:p>
      <w:pPr>
        <w:pStyle w:val="3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后期利用实时传输的websocket的技术可以更进一步实现不同人种的无障碍交流，利用ocr技术可以自动翻译字幕等功能。</w:t>
      </w:r>
    </w:p>
    <w:p>
      <w:pPr>
        <w:pStyle w:val="2"/>
        <w:rPr>
          <w:rFonts w:hint="eastAsia"/>
        </w:rPr>
      </w:pPr>
      <w:bookmarkStart w:id="9" w:name="_Toc449603886"/>
      <w:bookmarkStart w:id="10" w:name="_Toc2840"/>
      <w:r>
        <w:rPr>
          <w:rFonts w:hint="eastAsia"/>
        </w:rPr>
        <w:t>名词解释</w:t>
      </w:r>
      <w:bookmarkEnd w:id="9"/>
      <w:bookmarkEnd w:id="10"/>
    </w:p>
    <w:p>
      <w:pPr>
        <w:pStyle w:val="3"/>
        <w:ind w:firstLine="420"/>
        <w:rPr>
          <w:rFonts w:hint="eastAsia"/>
          <w:lang w:val="en-US" w:eastAsia="zh-CN"/>
        </w:rPr>
      </w:pPr>
      <w:bookmarkStart w:id="11" w:name="_Ref149559961"/>
      <w:bookmarkStart w:id="12" w:name="_Toc449603887"/>
      <w:r>
        <w:rPr>
          <w:rFonts w:hint="eastAsia"/>
          <w:lang w:val="en-US" w:eastAsia="zh-CN"/>
        </w:rPr>
        <w:t>同声翻译：同声传译，简称同传（simultaneous interpretation），亦称同声翻译、同步口译。是译员在不打断讲话者演讲的情况下，不间断地将演讲者的讲话内容传译给听众的一种口译方式。</w:t>
      </w:r>
    </w:p>
    <w:p>
      <w:pPr>
        <w:pStyle w:val="3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WebSocket：WebSocket protocol 是HTML5一种新的协议。它实现了浏览器与服务器全双工通信(full-duplex)。一开始的握手需要借助HTTP请求完成。</w:t>
      </w:r>
    </w:p>
    <w:p>
      <w:pPr>
        <w:pStyle w:val="2"/>
        <w:rPr>
          <w:rFonts w:hint="eastAsia"/>
        </w:rPr>
      </w:pPr>
      <w:bookmarkStart w:id="13" w:name="_Toc17369"/>
      <w:r>
        <w:rPr>
          <w:rFonts w:hint="eastAsia"/>
        </w:rPr>
        <w:t>设计目标</w:t>
      </w:r>
      <w:bookmarkEnd w:id="11"/>
      <w:bookmarkEnd w:id="12"/>
      <w:bookmarkEnd w:id="13"/>
    </w:p>
    <w:p>
      <w:pPr>
        <w:pStyle w:val="3"/>
        <w:ind w:firstLine="42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设计实现通过，语音识别功能，将人声的中文转化成汉字，将汉字通过机器翻译技术转换成英文，之后利用语音合成技术朗读出需要的文字。</w:t>
      </w:r>
    </w:p>
    <w:p>
      <w:pPr>
        <w:pStyle w:val="4"/>
      </w:pPr>
      <w:bookmarkStart w:id="14" w:name="_Ref149559873"/>
      <w:bookmarkStart w:id="15" w:name="_Toc449603888"/>
      <w:bookmarkStart w:id="16" w:name="_Toc12493"/>
      <w:r>
        <w:rPr>
          <w:rFonts w:hint="eastAsia"/>
        </w:rPr>
        <w:t>实现的功能</w:t>
      </w:r>
      <w:bookmarkEnd w:id="14"/>
      <w:bookmarkEnd w:id="15"/>
      <w:bookmarkEnd w:id="16"/>
    </w:p>
    <w:p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实现了将朗读的中文内容自动用英语念出来。</w:t>
      </w:r>
    </w:p>
    <w:p>
      <w:pPr>
        <w:pStyle w:val="2"/>
      </w:pPr>
      <w:bookmarkStart w:id="17" w:name="_Toc449603895"/>
      <w:bookmarkStart w:id="18" w:name="_Toc7098"/>
      <w:r>
        <w:rPr>
          <w:rFonts w:hint="eastAsia"/>
        </w:rPr>
        <w:t>设计思路及折衷</w:t>
      </w:r>
      <w:bookmarkEnd w:id="17"/>
      <w:bookmarkEnd w:id="18"/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38" o:spid="_x0000_s1028" style="position:absolute;left:0;margin-left:353.15pt;margin-top:5.25pt;height:85.5pt;width:59.25pt;rotation:0f;z-index:251661312;" o:ole="f" fillcolor="#9CBEE0" filled="t" o:preferrelative="t" stroked="t" coordsize="21600,21600">
            <v:fill type="gradient" on="t" color2="#BBD5F0" focus="0%" focussize="0f,0f" focusposition="0f,0f"/>
            <v:stroke weight="1.25pt" color="#739CC3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语音识别</w:t>
                  </w:r>
                </w:p>
              </w:txbxContent>
            </v:textbox>
          </v:rect>
        </w:pict>
      </w:r>
    </w:p>
    <w:p>
      <w:pPr>
        <w:pStyle w:val="3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21" o:spid="_x0000_s1029" style="position:absolute;left:0;flip:y;margin-left:299.15pt;margin-top:21.4pt;height:114.75pt;width:51.75pt;rotation:0f;z-index:251666432;" o:ole="f" fillcolor="#FFFFFF" filled="f" o:preferrelative="t" stroked="t" coordsize="21600,21600">
            <v:fill on="f" color2="#FFFFFF" focus="0%"/>
            <v:stroke weight="1.25pt" color="#739CC3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36" o:spid="_x0000_s1030" style="position:absolute;left:0;margin-left:149.9pt;margin-top:17.4pt;height:85.5pt;width:59.25pt;rotation:0f;z-index:251659264;" o:ole="f" fillcolor="#FFFF00" filled="t" o:preferrelative="t" stroked="t" coordsize="21600,21600">
            <v:stroke weight="1.25pt" color="#739CC3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WEB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3" o:spid="_x0000_s1031" style="position:absolute;left:0;margin-left:53.15pt;margin-top:20.4pt;height:85.5pt;width:59.25pt;rotation:0f;z-index:251658240;" o:ole="f" fillcolor="#FF0000" filled="t" o:preferrelative="t" stroked="t" coordsize="21600,21600">
            <v:stroke weight="1.25pt" color="#739CC3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用户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37" o:spid="_x0000_s1032" style="position:absolute;left:0;margin-left:240.65pt;margin-top:18.9pt;height:85.5pt;width:59.25pt;rotation:0f;z-index:251660288;" o:ole="f" fillcolor="#FFFF00" filled="t" o:preferrelative="t" stroked="t" coordsize="21600,21600">
            <v:stroke weight="1.25pt" color="#739CC3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WebSocket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39" o:spid="_x0000_s1033" style="position:absolute;left:0;margin-left:353.15pt;margin-top:15.3pt;height:85.5pt;width:59.25pt;rotation:0f;z-index:251662336;" o:ole="f" fillcolor="#9CBEE0" filled="t" o:preferrelative="t" stroked="t" coordsize="21600,21600">
            <v:fill type="gradient" on="t" color2="#BBD5F0" focus="0%" focussize="0f,0f" focusposition="0f,0f"/>
            <v:stroke weight="1.25pt" color="#739CC3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机器翻译</w:t>
                  </w:r>
                </w:p>
              </w:txbxContent>
            </v:textbox>
          </v:rect>
        </w:pict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23" o:spid="_x0000_s1034" style="position:absolute;left:0;margin-left:299.15pt;margin-top:16.9pt;height:114pt;width:55.5pt;rotation:0f;z-index:251668480;" o:ole="f" fillcolor="#FFFFFF" filled="f" o:preferrelative="t" stroked="t" coordsize="21600,21600">
            <v:fill on="f" color2="#FFFFFF" focus="0%"/>
            <v:stroke weight="1.25pt" color="#739CC3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22" o:spid="_x0000_s1035" style="position:absolute;left:0;margin-left:299.9pt;margin-top:8.65pt;height:0.05pt;width:53.25pt;rotation:0f;z-index:251667456;" o:ole="f" fillcolor="#FFFFFF" filled="f" o:preferrelative="t" stroked="t" coordsize="21600,21600">
            <v:fill on="f" color2="#FFFFFF" focus="0%"/>
            <v:stroke weight="1.25pt" color="#739CC3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20" o:spid="_x0000_s1036" style="position:absolute;left:0;margin-left:209.15pt;margin-top:10.15pt;height:0.05pt;width:30.75pt;rotation:0f;z-index:251665408;" o:ole="f" fillcolor="#FFFFFF" filled="f" o:preferrelative="t" stroked="t" coordsize="21600,21600">
            <v:fill on="f" color2="#FFFFFF" focus="0%"/>
            <v:stroke weight="1.25pt" color="#739CC3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19" o:spid="_x0000_s1037" style="position:absolute;left:0;margin-left:115.4pt;margin-top:10.9pt;height:0.05pt;width:34.5pt;rotation:0f;z-index:251664384;" o:ole="f" fillcolor="#FFFFFF" filled="f" o:preferrelative="t" stroked="t" coordsize="21600,21600">
            <v:fill on="f" color2="#FFFFFF" focus="0%"/>
            <v:stroke weight="1.25pt" color="#739CC3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矩形 1040" o:spid="_x0000_s1038" style="position:absolute;left:0;margin-left:355.4pt;margin-top:12.9pt;height:85.5pt;width:59.25pt;rotation:0f;z-index:251663360;" o:ole="f" fillcolor="#9CBEE0" filled="t" o:preferrelative="t" stroked="t" coordsize="21600,21600">
            <v:fill type="gradient" on="t" color2="#BBD5F0" focus="0%" focussize="0f,0f" focusposition="0f,0f"/>
            <v:stroke weight="1.25pt" color="#739CC3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语音合成</w:t>
                  </w:r>
                </w:p>
              </w:txbxContent>
            </v:textbox>
          </v:rect>
        </w:pict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2"/>
      </w:pPr>
      <w:bookmarkStart w:id="19" w:name="_Toc449603896"/>
      <w:bookmarkStart w:id="20" w:name="_Toc8004"/>
      <w:r>
        <w:rPr>
          <w:rFonts w:hint="eastAsia"/>
        </w:rPr>
        <w:t>系统</w:t>
      </w:r>
      <w:bookmarkEnd w:id="19"/>
      <w:r>
        <w:rPr>
          <w:rFonts w:hint="eastAsia"/>
          <w:lang w:eastAsia="zh-CN"/>
        </w:rPr>
        <w:t>使用</w:t>
      </w:r>
      <w:bookmarkEnd w:id="20"/>
    </w:p>
    <w:p>
      <w:pPr>
        <w:pStyle w:val="4"/>
        <w:rPr>
          <w:rFonts w:hint="eastAsia"/>
        </w:rPr>
      </w:pPr>
      <w:bookmarkStart w:id="21" w:name="_Toc449603897"/>
      <w:bookmarkStart w:id="22" w:name="_Toc31397"/>
      <w:r>
        <w:rPr>
          <w:rFonts w:hint="eastAsia"/>
        </w:rPr>
        <w:t>基本介绍</w:t>
      </w:r>
      <w:bookmarkEnd w:id="21"/>
      <w:bookmarkEnd w:id="22"/>
    </w:p>
    <w:p>
      <w:pPr>
        <w:pStyle w:val="3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系统主要包括</w:t>
      </w:r>
      <w:r>
        <w:rPr>
          <w:rFonts w:hint="eastAsia"/>
          <w:lang w:val="en-US" w:eastAsia="zh-CN"/>
        </w:rPr>
        <w:t>web页面和websocket两部分</w:t>
      </w:r>
    </w:p>
    <w:p>
      <w:pPr>
        <w:pStyle w:val="3"/>
        <w:ind w:firstLine="420"/>
      </w:pPr>
    </w:p>
    <w:p>
      <w:pPr>
        <w:pStyle w:val="4"/>
        <w:rPr>
          <w:rFonts w:hint="eastAsia"/>
        </w:rPr>
      </w:pPr>
      <w:bookmarkStart w:id="23" w:name="_Toc23987"/>
      <w:r>
        <w:rPr>
          <w:rFonts w:hint="eastAsia"/>
          <w:lang w:eastAsia="zh-CN"/>
        </w:rPr>
        <w:t>使用步骤</w:t>
      </w:r>
      <w:bookmarkEnd w:id="23"/>
    </w:p>
    <w:p>
      <w:pPr>
        <w:pStyle w:val="3"/>
        <w:numPr>
          <w:ilvl w:val="0"/>
          <w:numId w:val="2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python ws.py启动websocket服务器</w:t>
      </w:r>
    </w:p>
    <w:p>
      <w:pPr>
        <w:pStyle w:val="3"/>
        <w:numPr>
          <w:ilvl w:val="0"/>
          <w:numId w:val="2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python -m SimpleHTTPServer 打开web服务器</w:t>
      </w:r>
    </w:p>
    <w:p>
      <w:pPr>
        <w:pStyle w:val="3"/>
        <w:numPr>
          <w:ilvl w:val="0"/>
          <w:numId w:val="2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打开浏览器输入127.0.0.1:8000即可开始使用</w:t>
      </w:r>
    </w:p>
    <w:p>
      <w:pPr>
        <w:pStyle w:val="3"/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或者直接用chrome打开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"https://139.199.183.176:8000/"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8"/>
          <w:rFonts w:hint="eastAsia"/>
          <w:lang w:val="en-US" w:eastAsia="zh-CN"/>
        </w:rPr>
        <w:t>https://139.199.183.176:8000/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这个页面直接进行使用</w:t>
      </w:r>
      <w:bookmarkStart w:id="25" w:name="_GoBack"/>
      <w:bookmarkEnd w:id="25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图片框 27" o:spid="_x0000_s1039" type="#_x0000_t75" style="height:363.7pt;width:305.2pt;rotation:0f;" o:ole="f" fillcolor="#FFFFFF" filled="f" o:preferrelative="t" stroked="f" coordorigin="0,0" coordsize="21600,21600">
            <v:fill on="f" color2="#FFFFFF" focus="0%"/>
            <v:imagedata gain="65536f" blacklevel="0f" gamma="0" o:title="db22502dc0c5f21da2a615699a8d4b49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4、点击start开始录音，点击stop结束录音然后页面会自动出现录制的中文，翻译的英文以及朗读英文音频</w:t>
      </w:r>
    </w:p>
    <w:p>
      <w:pPr>
        <w:pStyle w:val="2"/>
      </w:pPr>
      <w:bookmarkStart w:id="24" w:name="_Toc8040"/>
      <w:r>
        <w:rPr>
          <w:rFonts w:hint="eastAsia"/>
          <w:lang w:eastAsia="zh-CN"/>
        </w:rPr>
        <w:t>前景</w:t>
      </w:r>
      <w:bookmarkEnd w:id="24"/>
    </w:p>
    <w:p>
      <w:pPr>
        <w:pStyle w:val="3"/>
      </w:pPr>
      <w:r>
        <w:rPr>
          <w:rFonts w:hint="eastAsia"/>
          <w:lang w:eastAsia="zh-CN"/>
        </w:rPr>
        <w:t>随着深度学习带来的人工智能的发展，之后机器取代同声传译毕竟是一个大的趋势。另一方面通过</w:t>
      </w:r>
      <w:r>
        <w:rPr>
          <w:rFonts w:hint="eastAsia"/>
          <w:lang w:val="en-US" w:eastAsia="zh-CN"/>
        </w:rPr>
        <w:t>websocket的技术进行更深一步的实时交流也是很好的发展，所以相信这些技术将带来更加光明的明天。</w:t>
      </w:r>
    </w:p>
    <w:p>
      <w:pPr>
        <w:pStyle w:val="4"/>
        <w:numPr>
          <w:ilvl w:val="1"/>
          <w:numId w:val="0"/>
        </w:numPr>
        <w:ind w:leftChars="0"/>
      </w:pPr>
    </w:p>
    <w:p>
      <w:pPr>
        <w:pStyle w:val="34"/>
      </w:pPr>
    </w:p>
    <w:bookmarkEnd w:id="0"/>
    <w:bookmarkEnd w:id="1"/>
    <w:bookmarkEnd w:id="2"/>
    <w:bookmarkEnd w:id="3"/>
    <w:bookmarkEnd w:id="4"/>
    <w:bookmarkEnd w:id="5"/>
    <w:p/>
    <w:sectPr>
      <w:footerReference r:id="rId11" w:type="default"/>
      <w:headerReference r:id="rId10" w:type="even"/>
      <w:pgSz w:w="11906" w:h="16838"/>
      <w:pgMar w:top="1418" w:right="1418" w:bottom="1418" w:left="1418" w:header="851" w:footer="992" w:gutter="0"/>
      <w:pgNumType w:start="1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Helvetica">
    <w:altName w:val="Microsoft Sans Serif"/>
    <w:panose1 w:val="020B0604020202020204"/>
    <w:charset w:val="00"/>
    <w:family w:val="auto"/>
    <w:pitch w:val="default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8"/>
      <w:pBdr>
        <w:top w:val="single" w:color="auto" w:sz="4" w:space="0"/>
      </w:pBdr>
      <w:spacing w:after="120"/>
    </w:pPr>
    <w:r>
      <w:rPr>
        <w:rFonts w:hint="eastAsia"/>
      </w:rPr>
      <w:t xml:space="preserve">百度在线网络技术（北京）有限公司                                          </w:t>
    </w:r>
    <w:r>
      <w:tab/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8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8"/>
      <w:spacing w:after="12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8"/>
      <w:tabs>
        <w:tab w:val="left" w:pos="7405"/>
        <w:tab w:val="clear" w:pos="4153"/>
        <w:tab w:val="clear" w:pos="8306"/>
      </w:tabs>
      <w:ind w:right="198"/>
      <w:jc w:val="both"/>
    </w:pPr>
    <w:r>
      <w:rPr>
        <w:rFonts w:ascii="Times New Roman" w:hAnsi="Times New Roman" w:eastAsia="宋体" w:cs="Times New Roman"/>
        <w:kern w:val="2"/>
        <w:sz w:val="20"/>
        <w:szCs w:val="18"/>
        <w:lang w:val="en-US" w:eastAsia="zh-CN" w:bidi="ar-SA"/>
      </w:rPr>
      <w:pict>
        <v:line id="_x0000_s2052" o:spid="_x0000_s1026" style="position:absolute;left:0;margin-left:0pt;margin-top:-6.6pt;height:0.1pt;width:477pt;rotation:0f;z-index:251658240;" o:ole="f" fillcolor="#FFFFFF" filled="f" o:preferrelative="t" stroked="t" coordsize="21600,21600">
          <v:fill on="f" color2="#FFFFFF" focus="0%"/>
          <v:stroke color="#000000" color2="#FFFFFF" miterlimit="2"/>
          <v:imagedata gain="65536f" blacklevel="0f" gamma="0"/>
          <o:lock v:ext="edit" position="f" selection="f" grouping="f" rotation="f" cropping="f" text="f" aspectratio="f"/>
        </v:line>
      </w:pict>
    </w:r>
    <w:r>
      <w:rPr>
        <w:rFonts w:hint="eastAsia"/>
      </w:rPr>
      <w:t xml:space="preserve">百度在线网络技术（北京）有限公司  </w:t>
    </w:r>
    <w:r>
      <w:tab/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SECTIONPAGES 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9"/>
      <w:tabs>
        <w:tab w:val="left" w:pos="6420"/>
        <w:tab w:val="clear" w:pos="4153"/>
        <w:tab w:val="clear" w:pos="8306"/>
      </w:tabs>
      <w:jc w:val="both"/>
    </w:pPr>
    <w:r>
      <w:rPr>
        <w:rFonts w:hint="eastAsia"/>
      </w:rPr>
      <w:t>文档名称：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FILENAME </w:instrText>
    </w:r>
    <w:r>
      <w:rPr>
        <w:kern w:val="0"/>
        <w:szCs w:val="21"/>
      </w:rPr>
      <w:fldChar w:fldCharType="separate"/>
    </w:r>
    <w:r>
      <w:rPr>
        <w:rFonts w:hint="eastAsia"/>
        <w:kern w:val="0"/>
        <w:szCs w:val="21"/>
      </w:rPr>
      <w:t>百度总体设计文档模版</w:t>
    </w:r>
    <w:r>
      <w:rPr>
        <w:kern w:val="0"/>
        <w:szCs w:val="21"/>
      </w:rPr>
      <w:fldChar w:fldCharType="end"/>
    </w:r>
    <w:r>
      <w:rPr>
        <w:kern w:val="0"/>
        <w:szCs w:val="21"/>
      </w:rPr>
      <w:tab/>
    </w:r>
    <w:r>
      <w:rPr>
        <w:rFonts w:hint="eastAsia" w:ascii="Times New Roman" w:hAnsi="Times New Roman" w:eastAsia="宋体" w:cs="Times New Roman"/>
        <w:kern w:val="2"/>
        <w:sz w:val="18"/>
        <w:szCs w:val="27"/>
        <w:lang w:val="en-US" w:eastAsia="zh-CN" w:bidi="ar-SA"/>
      </w:rPr>
      <w:pict>
        <v:shape id="图片框 1025" o:spid="_x0000_s1025" type="#_x0000_t75" style="height:24pt;width:89.25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rPr>
        <w:sz w:val="18"/>
        <w:szCs w:val="18"/>
      </w:rPr>
      <w:fldChar w:fldCharType="begin"/>
    </w:r>
    <w:r>
      <w:rPr>
        <w:rStyle w:val="26"/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rStyle w:val="26"/>
        <w:sz w:val="18"/>
        <w:szCs w:val="18"/>
      </w:rPr>
      <w:t>6</w:t>
    </w:r>
    <w:r>
      <w:rPr>
        <w:sz w:val="18"/>
        <w:szCs w:val="18"/>
      </w:rPr>
      <w:fldChar w:fldCharType="end"/>
    </w:r>
    <w:r>
      <w:rPr>
        <w:sz w:val="18"/>
        <w:szCs w:val="18"/>
      </w:rPr>
      <w:fldChar w:fldCharType="begin"/>
    </w:r>
    <w:r>
      <w:rPr>
        <w:rStyle w:val="26"/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rStyle w:val="26"/>
        <w:sz w:val="18"/>
        <w:szCs w:val="18"/>
      </w:rPr>
      <w:t>14</w:t>
    </w:r>
    <w:r>
      <w:rPr>
        <w:sz w:val="18"/>
        <w:szCs w:val="18"/>
      </w:rPr>
      <w:fldChar w:fldCharType="end"/>
    </w:r>
  </w:p>
  <w:p/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9"/>
      <w:spacing w:after="12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33742060">
    <w:nsid w:val="55752AEC"/>
    <w:multiLevelType w:val="multilevel"/>
    <w:tmpl w:val="55752AEC"/>
    <w:lvl w:ilvl="0" w:tentative="1">
      <w:start w:val="1"/>
      <w:numFmt w:val="decimal"/>
      <w:pStyle w:val="2"/>
      <w:suff w:val="nothing"/>
      <w:lvlText w:val="%1 "/>
      <w:lvlJc w:val="left"/>
      <w:pPr>
        <w:ind w:left="0" w:firstLine="0"/>
      </w:pPr>
      <w:rPr>
        <w:rFonts w:hint="eastAsia"/>
      </w:rPr>
    </w:lvl>
    <w:lvl w:ilvl="1" w:tentative="1">
      <w:start w:val="1"/>
      <w:numFmt w:val="decimal"/>
      <w:pStyle w:val="4"/>
      <w:suff w:val="nothing"/>
      <w:lvlText w:val="%1.%2 "/>
      <w:lvlJc w:val="left"/>
      <w:pPr>
        <w:ind w:left="0" w:firstLine="0"/>
      </w:pPr>
      <w:rPr>
        <w:rFonts w:hint="eastAsia"/>
      </w:rPr>
    </w:lvl>
    <w:lvl w:ilvl="2" w:tentative="1">
      <w:start w:val="1"/>
      <w:numFmt w:val="decimal"/>
      <w:pStyle w:val="5"/>
      <w:suff w:val="nothing"/>
      <w:lvlText w:val="%1.%2.%3 "/>
      <w:lvlJc w:val="left"/>
      <w:pPr>
        <w:ind w:left="0" w:firstLine="0"/>
      </w:pPr>
      <w:rPr>
        <w:rFonts w:hint="eastAsia"/>
      </w:rPr>
    </w:lvl>
    <w:lvl w:ilvl="3" w:tentative="1">
      <w:start w:val="1"/>
      <w:numFmt w:val="decimal"/>
      <w:pStyle w:val="6"/>
      <w:suff w:val="nothing"/>
      <w:lvlText w:val="%1.%2.%3.%4 "/>
      <w:lvlJc w:val="left"/>
      <w:pPr>
        <w:ind w:left="0" w:firstLine="0"/>
      </w:pPr>
      <w:rPr>
        <w:rFonts w:hint="eastAsia"/>
      </w:rPr>
    </w:lvl>
    <w:lvl w:ilvl="4" w:tentative="1">
      <w:start w:val="1"/>
      <w:numFmt w:val="decimal"/>
      <w:pStyle w:val="7"/>
      <w:suff w:val="nothing"/>
      <w:lvlText w:val="%1.%2.%3.%4.%5 "/>
      <w:lvlJc w:val="left"/>
      <w:pPr>
        <w:ind w:left="0" w:firstLine="0"/>
      </w:pPr>
      <w:rPr>
        <w:rFonts w:hint="eastAsia"/>
      </w:rPr>
    </w:lvl>
    <w:lvl w:ilvl="5" w:tentative="1">
      <w:start w:val="1"/>
      <w:numFmt w:val="decimal"/>
      <w:pStyle w:val="8"/>
      <w:suff w:val="nothing"/>
      <w:lvlText w:val="%1.%2.%3.%4.%5.%6 "/>
      <w:lvlJc w:val="left"/>
      <w:pPr>
        <w:ind w:left="0" w:firstLine="0"/>
      </w:pPr>
      <w:rPr>
        <w:rFonts w:hint="eastAsia"/>
      </w:rPr>
    </w:lvl>
    <w:lvl w:ilvl="6" w:tentative="1">
      <w:start w:val="1"/>
      <w:numFmt w:val="decimal"/>
      <w:pStyle w:val="30"/>
      <w:lvlText w:val="%7）"/>
      <w:lvlJc w:val="left"/>
      <w:pPr>
        <w:tabs>
          <w:tab w:val="left" w:pos="408"/>
        </w:tabs>
        <w:ind w:left="408" w:firstLine="0"/>
      </w:pPr>
      <w:rPr>
        <w:rFonts w:hint="eastAsia"/>
      </w:rPr>
    </w:lvl>
    <w:lvl w:ilvl="7" w:tentative="1">
      <w:start w:val="1"/>
      <w:numFmt w:val="bullet"/>
      <w:lvlText w:val=""/>
      <w:lvlJc w:val="left"/>
      <w:pPr>
        <w:tabs>
          <w:tab w:val="left" w:pos="816"/>
        </w:tabs>
        <w:ind w:left="816" w:firstLine="0"/>
      </w:pPr>
      <w:rPr>
        <w:rFonts w:hint="default" w:ascii="Wingdings" w:hAnsi="Wingdings"/>
      </w:rPr>
    </w:lvl>
    <w:lvl w:ilvl="8" w:tentative="1">
      <w:start w:val="1"/>
      <w:numFmt w:val="bullet"/>
      <w:lvlText w:val=""/>
      <w:lvlJc w:val="left"/>
      <w:pPr>
        <w:tabs>
          <w:tab w:val="left" w:pos="1225"/>
        </w:tabs>
        <w:ind w:left="1225" w:firstLine="0"/>
      </w:pPr>
      <w:rPr>
        <w:rFonts w:hint="default" w:ascii="Wingdings" w:hAnsi="Wingdings"/>
      </w:rPr>
    </w:lvl>
  </w:abstractNum>
  <w:abstractNum w:abstractNumId="1479731842">
    <w:nsid w:val="5832EA82"/>
    <w:multiLevelType w:val="singleLevel"/>
    <w:tmpl w:val="5832EA82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433742060"/>
  </w:num>
  <w:num w:numId="2">
    <w:abstractNumId w:val="14797318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before="240" w:after="12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3"/>
    <w:qFormat/>
    <w:uiPriority w:val="0"/>
    <w:pPr>
      <w:numPr>
        <w:ilvl w:val="1"/>
        <w:numId w:val="1"/>
      </w:numPr>
      <w:spacing w:before="60" w:after="60" w:line="360" w:lineRule="auto"/>
      <w:outlineLvl w:val="1"/>
    </w:pPr>
    <w:rPr>
      <w:b/>
      <w:bCs/>
      <w:sz w:val="32"/>
      <w:szCs w:val="32"/>
    </w:rPr>
  </w:style>
  <w:style w:type="paragraph" w:styleId="5">
    <w:name w:val="heading 3"/>
    <w:basedOn w:val="1"/>
    <w:next w:val="3"/>
    <w:qFormat/>
    <w:uiPriority w:val="0"/>
    <w:pPr>
      <w:numPr>
        <w:ilvl w:val="2"/>
        <w:numId w:val="1"/>
      </w:numPr>
      <w:spacing w:before="60" w:after="60" w:line="360" w:lineRule="auto"/>
      <w:outlineLvl w:val="2"/>
    </w:pPr>
    <w:rPr>
      <w:b/>
      <w:bCs/>
      <w:sz w:val="30"/>
      <w:szCs w:val="32"/>
    </w:rPr>
  </w:style>
  <w:style w:type="paragraph" w:styleId="6">
    <w:name w:val="heading 4"/>
    <w:basedOn w:val="1"/>
    <w:next w:val="3"/>
    <w:qFormat/>
    <w:uiPriority w:val="0"/>
    <w:pPr>
      <w:numPr>
        <w:ilvl w:val="3"/>
        <w:numId w:val="1"/>
      </w:numPr>
      <w:spacing w:before="60" w:after="60" w:line="360" w:lineRule="auto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3"/>
    <w:qFormat/>
    <w:uiPriority w:val="0"/>
    <w:pPr>
      <w:numPr>
        <w:ilvl w:val="4"/>
        <w:numId w:val="1"/>
      </w:numPr>
      <w:spacing w:before="60" w:after="60" w:line="360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3"/>
    <w:qFormat/>
    <w:uiPriority w:val="0"/>
    <w:pPr>
      <w:numPr>
        <w:ilvl w:val="5"/>
        <w:numId w:val="1"/>
      </w:numPr>
      <w:spacing w:before="60" w:after="60" w:line="360" w:lineRule="auto"/>
      <w:outlineLvl w:val="5"/>
    </w:pPr>
    <w:rPr>
      <w:b/>
      <w:bCs/>
      <w:sz w:val="28"/>
    </w:rPr>
  </w:style>
  <w:style w:type="paragraph" w:styleId="9">
    <w:name w:val="heading 7"/>
    <w:basedOn w:val="1"/>
    <w:next w:val="3"/>
    <w:qFormat/>
    <w:uiPriority w:val="0"/>
    <w:pPr>
      <w:keepNext/>
      <w:keepLines/>
      <w:tabs>
        <w:tab w:val="left" w:pos="408"/>
      </w:tabs>
      <w:spacing w:before="60" w:after="60" w:line="360" w:lineRule="auto"/>
      <w:ind w:left="384" w:leftChars="100" w:hanging="284"/>
      <w:outlineLvl w:val="6"/>
    </w:pPr>
  </w:style>
  <w:style w:type="paragraph" w:styleId="10">
    <w:name w:val="heading 8"/>
    <w:basedOn w:val="1"/>
    <w:next w:val="3"/>
    <w:qFormat/>
    <w:uiPriority w:val="0"/>
    <w:pPr>
      <w:keepNext/>
      <w:keepLines/>
      <w:spacing w:before="60" w:after="60" w:line="360" w:lineRule="auto"/>
      <w:ind w:left="597" w:leftChars="200" w:hanging="397"/>
      <w:outlineLvl w:val="7"/>
    </w:pPr>
  </w:style>
  <w:style w:type="paragraph" w:styleId="11">
    <w:name w:val="heading 9"/>
    <w:basedOn w:val="1"/>
    <w:next w:val="3"/>
    <w:qFormat/>
    <w:uiPriority w:val="0"/>
    <w:pPr>
      <w:keepNext/>
      <w:keepLines/>
      <w:spacing w:before="60" w:after="60" w:line="360" w:lineRule="auto"/>
      <w:ind w:left="697" w:leftChars="300" w:hanging="397"/>
      <w:outlineLvl w:val="8"/>
    </w:pPr>
    <w:rPr>
      <w:szCs w:val="21"/>
    </w:rPr>
  </w:style>
  <w:style w:type="character" w:default="1" w:styleId="25">
    <w:name w:val="Default Paragraph Font"/>
    <w:semiHidden/>
    <w:unhideWhenUsed/>
    <w:uiPriority w:val="1"/>
  </w:style>
  <w:style w:type="paragraph" w:styleId="3">
    <w:name w:val="Body Text"/>
    <w:basedOn w:val="1"/>
    <w:uiPriority w:val="0"/>
    <w:pPr>
      <w:spacing w:before="60" w:after="60" w:line="360" w:lineRule="auto"/>
      <w:ind w:firstLine="200" w:firstLineChars="200"/>
    </w:pPr>
  </w:style>
  <w:style w:type="paragraph" w:styleId="12">
    <w:name w:val="toc 7"/>
    <w:basedOn w:val="1"/>
    <w:next w:val="1"/>
    <w:uiPriority w:val="0"/>
    <w:pPr>
      <w:ind w:left="2520" w:leftChars="1200"/>
    </w:p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toc 5"/>
    <w:basedOn w:val="1"/>
    <w:next w:val="1"/>
    <w:semiHidden/>
    <w:qFormat/>
    <w:uiPriority w:val="0"/>
    <w:pPr>
      <w:ind w:left="1680" w:leftChars="800"/>
    </w:pPr>
  </w:style>
  <w:style w:type="paragraph" w:styleId="15">
    <w:name w:val="toc 3"/>
    <w:basedOn w:val="1"/>
    <w:next w:val="1"/>
    <w:qFormat/>
    <w:uiPriority w:val="39"/>
    <w:pPr>
      <w:ind w:left="840" w:leftChars="400"/>
    </w:pPr>
  </w:style>
  <w:style w:type="paragraph" w:styleId="16">
    <w:name w:val="toc 8"/>
    <w:basedOn w:val="1"/>
    <w:next w:val="1"/>
    <w:uiPriority w:val="0"/>
    <w:pPr>
      <w:ind w:left="2940" w:leftChars="1400"/>
    </w:pPr>
  </w:style>
  <w:style w:type="paragraph" w:styleId="17">
    <w:name w:val="Balloon Text"/>
    <w:basedOn w:val="1"/>
    <w:link w:val="36"/>
    <w:uiPriority w:val="0"/>
    <w:rPr>
      <w:sz w:val="18"/>
      <w:szCs w:val="18"/>
    </w:rPr>
  </w:style>
  <w:style w:type="paragraph" w:styleId="1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toc 4"/>
    <w:basedOn w:val="1"/>
    <w:next w:val="1"/>
    <w:semiHidden/>
    <w:qFormat/>
    <w:uiPriority w:val="0"/>
    <w:pPr>
      <w:ind w:left="1260" w:leftChars="600"/>
    </w:pPr>
  </w:style>
  <w:style w:type="paragraph" w:styleId="22">
    <w:name w:val="toc 6"/>
    <w:basedOn w:val="1"/>
    <w:next w:val="1"/>
    <w:uiPriority w:val="0"/>
    <w:pPr>
      <w:ind w:left="2100" w:leftChars="1000"/>
    </w:pPr>
  </w:style>
  <w:style w:type="paragraph" w:styleId="23">
    <w:name w:val="toc 2"/>
    <w:basedOn w:val="1"/>
    <w:next w:val="1"/>
    <w:qFormat/>
    <w:uiPriority w:val="39"/>
    <w:pPr>
      <w:ind w:left="420" w:leftChars="200"/>
    </w:pPr>
  </w:style>
  <w:style w:type="paragraph" w:styleId="24">
    <w:name w:val="toc 9"/>
    <w:basedOn w:val="1"/>
    <w:next w:val="1"/>
    <w:semiHidden/>
    <w:qFormat/>
    <w:uiPriority w:val="0"/>
    <w:pPr>
      <w:ind w:left="3360" w:leftChars="1600"/>
    </w:pPr>
  </w:style>
  <w:style w:type="character" w:styleId="26">
    <w:name w:val="page number"/>
    <w:basedOn w:val="25"/>
    <w:qFormat/>
    <w:uiPriority w:val="0"/>
    <w:rPr/>
  </w:style>
  <w:style w:type="character" w:styleId="27">
    <w:name w:val="FollowedHyperlink"/>
    <w:basedOn w:val="25"/>
    <w:uiPriority w:val="0"/>
    <w:rPr>
      <w:color w:val="800080"/>
      <w:u w:val="single"/>
    </w:rPr>
  </w:style>
  <w:style w:type="character" w:styleId="28">
    <w:name w:val="Hyperlink"/>
    <w:basedOn w:val="25"/>
    <w:qFormat/>
    <w:uiPriority w:val="99"/>
    <w:rPr>
      <w:color w:val="0000FF"/>
      <w:u w:val="single"/>
    </w:rPr>
  </w:style>
  <w:style w:type="paragraph" w:customStyle="1" w:styleId="29">
    <w:name w:val="注意事项"/>
    <w:basedOn w:val="1"/>
    <w:uiPriority w:val="0"/>
    <w:pPr>
      <w:spacing w:before="60" w:after="60" w:line="360" w:lineRule="auto"/>
      <w:ind w:firstLine="200" w:firstLineChars="200"/>
    </w:pPr>
    <w:rPr>
      <w:b/>
      <w:bCs/>
    </w:rPr>
  </w:style>
  <w:style w:type="paragraph" w:customStyle="1" w:styleId="30">
    <w:name w:val="编号"/>
    <w:basedOn w:val="1"/>
    <w:qFormat/>
    <w:uiPriority w:val="0"/>
    <w:pPr>
      <w:numPr>
        <w:ilvl w:val="6"/>
        <w:numId w:val="1"/>
      </w:numPr>
      <w:spacing w:line="360" w:lineRule="auto"/>
    </w:pPr>
  </w:style>
  <w:style w:type="paragraph" w:customStyle="1" w:styleId="31">
    <w:name w:val="文档名称"/>
    <w:basedOn w:val="1"/>
    <w:uiPriority w:val="0"/>
    <w:pPr>
      <w:jc w:val="center"/>
      <w:outlineLvl w:val="0"/>
    </w:pPr>
    <w:rPr>
      <w:rFonts w:eastAsia="黑体"/>
      <w:b/>
      <w:sz w:val="48"/>
      <w:szCs w:val="48"/>
    </w:rPr>
  </w:style>
  <w:style w:type="paragraph" w:customStyle="1" w:styleId="32">
    <w:name w:val="样式 正文内容 + 左侧:  0.74 厘米 首行缩进:  0.85 厘米"/>
    <w:basedOn w:val="1"/>
    <w:uiPriority w:val="0"/>
    <w:pPr>
      <w:spacing w:line="380" w:lineRule="exact"/>
      <w:ind w:left="420" w:firstLine="480"/>
    </w:pPr>
    <w:rPr>
      <w:rFonts w:ascii="宋体" w:cs="宋体"/>
      <w:szCs w:val="20"/>
    </w:rPr>
  </w:style>
  <w:style w:type="paragraph" w:customStyle="1" w:styleId="33">
    <w:name w:val="版权申明"/>
    <w:basedOn w:val="1"/>
    <w:uiPriority w:val="0"/>
    <w:pPr>
      <w:jc w:val="center"/>
    </w:pPr>
    <w:rPr>
      <w:rFonts w:ascii="宋体" w:hAnsi="宋体" w:cs="宋体"/>
      <w:b/>
      <w:bCs/>
      <w:color w:val="000000"/>
      <w:sz w:val="24"/>
      <w:szCs w:val="20"/>
    </w:rPr>
  </w:style>
  <w:style w:type="paragraph" w:customStyle="1" w:styleId="34">
    <w:name w:val="编写建议"/>
    <w:basedOn w:val="1"/>
    <w:next w:val="3"/>
    <w:uiPriority w:val="0"/>
    <w:pPr>
      <w:autoSpaceDE w:val="0"/>
      <w:autoSpaceDN w:val="0"/>
      <w:adjustRightInd w:val="0"/>
      <w:spacing w:line="360" w:lineRule="auto"/>
      <w:ind w:firstLine="420" w:firstLineChars="200"/>
      <w:jc w:val="left"/>
    </w:pPr>
    <w:rPr>
      <w:rFonts w:ascii="Arial" w:hAnsi="Arial" w:cs="宋体"/>
      <w:iCs/>
      <w:kern w:val="0"/>
    </w:rPr>
  </w:style>
  <w:style w:type="paragraph" w:customStyle="1" w:styleId="35">
    <w:name w:val="列出段落1"/>
    <w:basedOn w:val="1"/>
    <w:qFormat/>
    <w:uiPriority w:val="34"/>
    <w:pPr>
      <w:ind w:firstLine="420" w:firstLineChars="200"/>
    </w:pPr>
  </w:style>
  <w:style w:type="character" w:customStyle="1" w:styleId="36">
    <w:name w:val="批注框文本 Char Char"/>
    <w:basedOn w:val="25"/>
    <w:link w:val="1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header" Target="header4.xml"/><Relationship Id="rId11" Type="http://schemas.openxmlformats.org/officeDocument/2006/relationships/footer" Target="footer4.xml"/><Relationship Id="rId12" Type="http://schemas.openxmlformats.org/officeDocument/2006/relationships/theme" Target="theme/theme1.xml"/><Relationship Id="rId13" Type="http://schemas.openxmlformats.org/officeDocument/2006/relationships/image" Target="media/image2.png"/><Relationship Id="rId14" Type="http://schemas.openxmlformats.org/officeDocument/2006/relationships/customXml" Target="../customXml/item1.xml"/><Relationship Id="rId15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百度过程与规程编写模版060405</Template>
  <Company>sures</Company>
  <Pages>14</Pages>
  <Words>862</Words>
  <Characters>4915</Characters>
  <Lines>40</Lines>
  <Paragraphs>11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2010-07-26T06:25:00Z</dcterms:created>
  <dc:creator>殷明</dc:creator>
  <cp:lastModifiedBy>rysanwang</cp:lastModifiedBy>
  <cp:lastPrinted>2113-01-01T00:00:00Z</cp:lastPrinted>
  <dcterms:modified xsi:type="dcterms:W3CDTF">2016-11-23T02:51:55Z</dcterms:modified>
  <dc:title>口译总体设计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